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1209B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776C986C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1EC5104D" w:rsidR="005C106A" w:rsidRDefault="00BD7D5B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9667D">
        <w:rPr>
          <w:b/>
          <w:bCs/>
          <w:sz w:val="24"/>
          <w:szCs w:val="24"/>
        </w:rPr>
        <w:t>02.08</w:t>
      </w:r>
      <w:r w:rsidR="001825B5">
        <w:rPr>
          <w:b/>
          <w:bCs/>
          <w:sz w:val="24"/>
          <w:szCs w:val="24"/>
        </w:rPr>
        <w:t>.2024</w:t>
      </w:r>
      <w:r>
        <w:rPr>
          <w:b/>
          <w:bCs/>
          <w:sz w:val="24"/>
          <w:szCs w:val="24"/>
        </w:rPr>
        <w:t xml:space="preserve"> nr </w:t>
      </w:r>
      <w:r w:rsidR="00BF1BDA" w:rsidRPr="00BF1BDA">
        <w:rPr>
          <w:b/>
          <w:bCs/>
          <w:sz w:val="24"/>
          <w:szCs w:val="24"/>
        </w:rPr>
        <w:t>6-1/</w:t>
      </w:r>
      <w:r w:rsidR="00E9667D">
        <w:rPr>
          <w:b/>
          <w:bCs/>
          <w:sz w:val="24"/>
          <w:szCs w:val="24"/>
        </w:rPr>
        <w:t>37</w:t>
      </w:r>
      <w:r w:rsidR="00BF1BDA" w:rsidRPr="00BF1BDA">
        <w:rPr>
          <w:b/>
          <w:bCs/>
          <w:sz w:val="24"/>
          <w:szCs w:val="24"/>
        </w:rPr>
        <w:t>-</w:t>
      </w:r>
      <w:r w:rsidR="00E9667D">
        <w:rPr>
          <w:b/>
          <w:bCs/>
          <w:sz w:val="24"/>
          <w:szCs w:val="24"/>
        </w:rPr>
        <w:t>7</w:t>
      </w:r>
    </w:p>
    <w:p w14:paraId="17108552" w14:textId="77777777" w:rsidR="005C106A" w:rsidRDefault="00BD7D5B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FD76531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5DCAC0F9" w14:textId="52E9A4A7" w:rsidR="005C106A" w:rsidRDefault="00BF1BDA">
      <w:pPr>
        <w:jc w:val="both"/>
        <w:rPr>
          <w:b/>
          <w:bCs/>
          <w:sz w:val="24"/>
          <w:szCs w:val="24"/>
        </w:rPr>
      </w:pPr>
      <w:bookmarkStart w:id="0" w:name="_Hlk166073842"/>
      <w:r>
        <w:rPr>
          <w:b/>
          <w:bCs/>
          <w:sz w:val="24"/>
          <w:szCs w:val="24"/>
        </w:rPr>
        <w:t>Laadi</w:t>
      </w:r>
      <w:r w:rsidR="00BD7D5B">
        <w:rPr>
          <w:b/>
          <w:bCs/>
          <w:sz w:val="24"/>
          <w:szCs w:val="24"/>
        </w:rPr>
        <w:t xml:space="preserve"> külas </w:t>
      </w:r>
      <w:r w:rsidR="00E9667D">
        <w:rPr>
          <w:b/>
          <w:bCs/>
          <w:sz w:val="24"/>
          <w:szCs w:val="24"/>
        </w:rPr>
        <w:t>Heidi ja Siimu tee 4 kinnistute</w:t>
      </w:r>
      <w:r w:rsidR="00BD7D5B">
        <w:rPr>
          <w:b/>
          <w:bCs/>
          <w:sz w:val="24"/>
          <w:szCs w:val="24"/>
        </w:rPr>
        <w:t xml:space="preserve"> </w:t>
      </w:r>
      <w:bookmarkEnd w:id="0"/>
      <w:r w:rsidR="00BD7D5B">
        <w:rPr>
          <w:b/>
          <w:bCs/>
          <w:sz w:val="24"/>
          <w:szCs w:val="24"/>
        </w:rPr>
        <w:t>detailplaneeringu kooskõlastamine</w:t>
      </w:r>
    </w:p>
    <w:p w14:paraId="4659FF20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059D5355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7F929C26" w14:textId="677040D4" w:rsidR="005C106A" w:rsidRDefault="00BD7D5B" w:rsidP="00BF1BDA">
      <w:pPr>
        <w:jc w:val="both"/>
        <w:rPr>
          <w:sz w:val="24"/>
          <w:szCs w:val="24"/>
        </w:rPr>
      </w:pPr>
      <w:bookmarkStart w:id="1" w:name="_Hlk166073864"/>
      <w:r>
        <w:rPr>
          <w:sz w:val="24"/>
          <w:szCs w:val="24"/>
        </w:rPr>
        <w:t xml:space="preserve">Häädemeeste </w:t>
      </w:r>
      <w:r w:rsidR="00BF1BDA">
        <w:rPr>
          <w:sz w:val="24"/>
          <w:szCs w:val="24"/>
        </w:rPr>
        <w:t>Vallavalitsus</w:t>
      </w:r>
      <w:r>
        <w:rPr>
          <w:sz w:val="24"/>
          <w:szCs w:val="24"/>
        </w:rPr>
        <w:t xml:space="preserve"> algatas </w:t>
      </w:r>
      <w:r w:rsidR="00BF1BDA" w:rsidRPr="00BF1BDA">
        <w:rPr>
          <w:sz w:val="24"/>
          <w:szCs w:val="24"/>
        </w:rPr>
        <w:t>30.10.2019 korraldus</w:t>
      </w:r>
      <w:r w:rsidR="00BF1BDA">
        <w:rPr>
          <w:sz w:val="24"/>
          <w:szCs w:val="24"/>
        </w:rPr>
        <w:t>ega</w:t>
      </w:r>
      <w:r w:rsidR="00BF1BDA" w:rsidRPr="00BF1BDA">
        <w:rPr>
          <w:sz w:val="24"/>
          <w:szCs w:val="24"/>
        </w:rPr>
        <w:t xml:space="preserve"> nr 537 </w:t>
      </w:r>
      <w:r w:rsidR="00BF1BDA">
        <w:rPr>
          <w:sz w:val="24"/>
          <w:szCs w:val="24"/>
        </w:rPr>
        <w:t>„</w:t>
      </w:r>
      <w:r w:rsidR="00BF1BDA" w:rsidRPr="00BF1BDA">
        <w:rPr>
          <w:sz w:val="24"/>
          <w:szCs w:val="24"/>
        </w:rPr>
        <w:t xml:space="preserve">Laadi küla </w:t>
      </w:r>
      <w:r w:rsidR="00874CEA">
        <w:rPr>
          <w:sz w:val="24"/>
          <w:szCs w:val="24"/>
        </w:rPr>
        <w:t>Heidi ja Siimu tee 4 kinnistute</w:t>
      </w:r>
      <w:r w:rsidR="00BF1BDA" w:rsidRPr="00BF1BDA">
        <w:rPr>
          <w:sz w:val="24"/>
          <w:szCs w:val="24"/>
        </w:rPr>
        <w:t xml:space="preserve"> detailplaneeringu</w:t>
      </w:r>
      <w:r w:rsidR="00BF1BDA">
        <w:rPr>
          <w:sz w:val="24"/>
          <w:szCs w:val="24"/>
        </w:rPr>
        <w:t xml:space="preserve"> </w:t>
      </w:r>
      <w:r w:rsidR="00BF1BDA" w:rsidRPr="00BF1BDA">
        <w:rPr>
          <w:sz w:val="24"/>
          <w:szCs w:val="24"/>
        </w:rPr>
        <w:t>algatamine"</w:t>
      </w:r>
      <w:r w:rsidR="00773D2A">
        <w:rPr>
          <w:sz w:val="24"/>
          <w:szCs w:val="24"/>
        </w:rPr>
        <w:t xml:space="preserve"> </w:t>
      </w:r>
      <w:r w:rsidR="00874CEA">
        <w:rPr>
          <w:sz w:val="24"/>
          <w:szCs w:val="24"/>
        </w:rPr>
        <w:t>Heidi ja Siimu tee 4 kinnistute</w:t>
      </w:r>
      <w:r w:rsidR="00BF1BDA">
        <w:rPr>
          <w:sz w:val="24"/>
          <w:szCs w:val="24"/>
        </w:rPr>
        <w:t xml:space="preserve"> </w:t>
      </w:r>
      <w:r>
        <w:rPr>
          <w:sz w:val="24"/>
          <w:szCs w:val="24"/>
        </w:rPr>
        <w:t>(katastritunnus</w:t>
      </w:r>
      <w:r w:rsidR="00874CEA">
        <w:rPr>
          <w:sz w:val="24"/>
          <w:szCs w:val="24"/>
        </w:rPr>
        <w:t>ed vastavalt</w:t>
      </w:r>
      <w:r w:rsidR="006D55A5">
        <w:rPr>
          <w:sz w:val="24"/>
          <w:szCs w:val="24"/>
        </w:rPr>
        <w:t xml:space="preserve"> </w:t>
      </w:r>
      <w:r w:rsidR="00BF1BDA" w:rsidRPr="00BF1BDA">
        <w:rPr>
          <w:sz w:val="24"/>
          <w:szCs w:val="24"/>
        </w:rPr>
        <w:t>84801:001:</w:t>
      </w:r>
      <w:r w:rsidR="00874CEA">
        <w:rPr>
          <w:sz w:val="24"/>
          <w:szCs w:val="24"/>
        </w:rPr>
        <w:t>0489 ja 84801:001:0594</w:t>
      </w:r>
      <w:r>
        <w:rPr>
          <w:sz w:val="24"/>
          <w:szCs w:val="24"/>
        </w:rPr>
        <w:t xml:space="preserve">) detailplaneeringu. Planeeringuala suurus on </w:t>
      </w:r>
      <w:r w:rsidR="00874CEA">
        <w:rPr>
          <w:sz w:val="24"/>
          <w:szCs w:val="24"/>
        </w:rPr>
        <w:t>ligikaudu 5,1 ha</w:t>
      </w:r>
      <w:r>
        <w:rPr>
          <w:sz w:val="24"/>
          <w:szCs w:val="24"/>
        </w:rPr>
        <w:t>.</w:t>
      </w:r>
    </w:p>
    <w:bookmarkEnd w:id="1"/>
    <w:p w14:paraId="0C6C8B36" w14:textId="48D4F22B" w:rsidR="006D55A5" w:rsidRDefault="00874CEA">
      <w:pPr>
        <w:jc w:val="both"/>
        <w:rPr>
          <w:sz w:val="24"/>
          <w:szCs w:val="24"/>
        </w:rPr>
      </w:pPr>
      <w:r w:rsidRPr="00874CEA">
        <w:rPr>
          <w:sz w:val="24"/>
          <w:szCs w:val="24"/>
        </w:rPr>
        <w:t>Detailplaneeringu koostamise eesmärk on Heidi ja Siimu tee 4 kinnistute jagamine</w:t>
      </w:r>
      <w:r>
        <w:rPr>
          <w:sz w:val="24"/>
          <w:szCs w:val="24"/>
        </w:rPr>
        <w:t xml:space="preserve"> </w:t>
      </w:r>
      <w:r w:rsidRPr="00874CEA">
        <w:rPr>
          <w:sz w:val="24"/>
          <w:szCs w:val="24"/>
        </w:rPr>
        <w:t>25 elamukrundiks, 1 transpordimaa krundiks ja 1 tootmismaa krundiks ning ehitusõiguse</w:t>
      </w:r>
      <w:r>
        <w:rPr>
          <w:sz w:val="24"/>
          <w:szCs w:val="24"/>
        </w:rPr>
        <w:t xml:space="preserve"> </w:t>
      </w:r>
      <w:r w:rsidRPr="00874CEA">
        <w:rPr>
          <w:sz w:val="24"/>
          <w:szCs w:val="24"/>
        </w:rPr>
        <w:t>määramine elamu ja abihoonete ehitamiseks. KehtivaTahkuranna valla üldplaneeringu järgi asuvad Heidi ja Siimu tee 4 kinnistud väikeelamu</w:t>
      </w:r>
      <w:r>
        <w:rPr>
          <w:sz w:val="24"/>
          <w:szCs w:val="24"/>
        </w:rPr>
        <w:t xml:space="preserve"> </w:t>
      </w:r>
      <w:r w:rsidRPr="00874CEA">
        <w:rPr>
          <w:sz w:val="24"/>
          <w:szCs w:val="24"/>
        </w:rPr>
        <w:t>reservmaa juhtotstarbega alal, kus minimaalne krundisuurus on 2200 m</w:t>
      </w:r>
      <w:r w:rsidRPr="00E8282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</w:t>
      </w:r>
      <w:r w:rsidRPr="00874CEA">
        <w:rPr>
          <w:sz w:val="24"/>
          <w:szCs w:val="24"/>
        </w:rPr>
        <w:t>Häädemeeste</w:t>
      </w:r>
      <w:r>
        <w:rPr>
          <w:sz w:val="24"/>
          <w:szCs w:val="24"/>
        </w:rPr>
        <w:t xml:space="preserve"> </w:t>
      </w:r>
      <w:r w:rsidRPr="00874CEA">
        <w:rPr>
          <w:sz w:val="24"/>
          <w:szCs w:val="24"/>
        </w:rPr>
        <w:t>Vallavolikogu arengu- ja planeeringukomisjon arutas avaldust oma 14. novembri istungil ning oli</w:t>
      </w:r>
      <w:r>
        <w:rPr>
          <w:sz w:val="24"/>
          <w:szCs w:val="24"/>
        </w:rPr>
        <w:t xml:space="preserve"> </w:t>
      </w:r>
      <w:r w:rsidRPr="00874CEA">
        <w:rPr>
          <w:sz w:val="24"/>
          <w:szCs w:val="24"/>
        </w:rPr>
        <w:t>seisukohal, et lähtudes kehtivast Tahkuranna valla üldplaneeringust tuleb lisada planeeringusse</w:t>
      </w:r>
      <w:r>
        <w:rPr>
          <w:sz w:val="24"/>
          <w:szCs w:val="24"/>
        </w:rPr>
        <w:t xml:space="preserve"> </w:t>
      </w:r>
      <w:r w:rsidRPr="00874CEA">
        <w:rPr>
          <w:sz w:val="24"/>
          <w:szCs w:val="24"/>
        </w:rPr>
        <w:t xml:space="preserve">laste mänguväljak ja lahendada </w:t>
      </w:r>
      <w:r w:rsidR="00E82825" w:rsidRPr="00874CEA">
        <w:rPr>
          <w:sz w:val="24"/>
          <w:szCs w:val="24"/>
        </w:rPr>
        <w:t>planeeringualal</w:t>
      </w:r>
      <w:r w:rsidR="00E82825" w:rsidRPr="00874CEA">
        <w:rPr>
          <w:sz w:val="24"/>
          <w:szCs w:val="24"/>
        </w:rPr>
        <w:t xml:space="preserve"> </w:t>
      </w:r>
      <w:r w:rsidRPr="00874CEA">
        <w:rPr>
          <w:sz w:val="24"/>
          <w:szCs w:val="24"/>
        </w:rPr>
        <w:t>autode parkimine avaliku parklaga. Planeeringuala</w:t>
      </w:r>
      <w:r>
        <w:rPr>
          <w:sz w:val="24"/>
          <w:szCs w:val="24"/>
        </w:rPr>
        <w:t xml:space="preserve"> </w:t>
      </w:r>
      <w:r w:rsidRPr="00874CEA">
        <w:rPr>
          <w:sz w:val="24"/>
          <w:szCs w:val="24"/>
        </w:rPr>
        <w:t>jääb kalda ehituskeeluvööndisse. Ehituskeeluvööndi vähendamise ettepanekut ei tehta, sest</w:t>
      </w:r>
      <w:r>
        <w:rPr>
          <w:sz w:val="24"/>
          <w:szCs w:val="24"/>
        </w:rPr>
        <w:t xml:space="preserve"> </w:t>
      </w:r>
      <w:r w:rsidRPr="00874CEA">
        <w:rPr>
          <w:sz w:val="24"/>
          <w:szCs w:val="24"/>
        </w:rPr>
        <w:t>hoonestus planeeritakse väljapoole ehituskeeluvööndit.</w:t>
      </w:r>
    </w:p>
    <w:p w14:paraId="7F2B0B79" w14:textId="1DC8E14C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C672E3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</w:t>
      </w:r>
      <w:r w:rsidR="00BF1BDA">
        <w:rPr>
          <w:sz w:val="24"/>
          <w:szCs w:val="24"/>
        </w:rPr>
        <w:t>Laadi</w:t>
      </w:r>
      <w:r>
        <w:rPr>
          <w:sz w:val="24"/>
          <w:szCs w:val="24"/>
        </w:rPr>
        <w:t xml:space="preserve"> küla </w:t>
      </w:r>
      <w:r w:rsidR="00874CEA">
        <w:rPr>
          <w:sz w:val="24"/>
          <w:szCs w:val="24"/>
        </w:rPr>
        <w:t>Heidi ja Siimu tee 4 kinnistute detailplaneeringu</w:t>
      </w:r>
      <w:r>
        <w:rPr>
          <w:sz w:val="24"/>
          <w:szCs w:val="24"/>
        </w:rPr>
        <w:t>. Kui kooskõlastaja ei ole 30 päeva jooksul detailplaneeringu saamisest arvates kooskõlastamisest keeldunud ega ole taotlenud tähtaja pikendamist, loetakse detailplaneering kooskõlastaja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FB410C0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9F36E9D" w14:textId="77777777" w:rsidR="005C106A" w:rsidRDefault="005C106A">
      <w:pPr>
        <w:jc w:val="both"/>
        <w:rPr>
          <w:sz w:val="24"/>
          <w:szCs w:val="24"/>
        </w:rPr>
      </w:pP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5885CAD7" w:rsidR="005C106A" w:rsidRDefault="00BD7D5B">
      <w:pPr>
        <w:jc w:val="both"/>
        <w:rPr>
          <w:sz w:val="24"/>
          <w:szCs w:val="24"/>
        </w:rPr>
      </w:pPr>
      <w:bookmarkStart w:id="2" w:name="_Hlk166073909"/>
      <w:r>
        <w:rPr>
          <w:sz w:val="24"/>
          <w:szCs w:val="24"/>
        </w:rPr>
        <w:t xml:space="preserve">1. </w:t>
      </w:r>
      <w:r w:rsidR="00BF1BDA">
        <w:rPr>
          <w:sz w:val="24"/>
          <w:szCs w:val="24"/>
        </w:rPr>
        <w:t>Laadi</w:t>
      </w:r>
      <w:r>
        <w:rPr>
          <w:sz w:val="24"/>
          <w:szCs w:val="24"/>
        </w:rPr>
        <w:t xml:space="preserve"> küla </w:t>
      </w:r>
      <w:r w:rsidR="00874CEA">
        <w:rPr>
          <w:sz w:val="24"/>
          <w:szCs w:val="24"/>
        </w:rPr>
        <w:t>Heidi ja Siimu tee 4 kinnistute</w:t>
      </w:r>
      <w:r>
        <w:rPr>
          <w:sz w:val="24"/>
          <w:szCs w:val="24"/>
        </w:rPr>
        <w:t xml:space="preserve"> detailplaneering</w:t>
      </w:r>
      <w:r w:rsidR="00764001">
        <w:rPr>
          <w:sz w:val="24"/>
          <w:szCs w:val="24"/>
        </w:rPr>
        <w:t>.</w:t>
      </w:r>
    </w:p>
    <w:bookmarkEnd w:id="2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E82825">
      <w:pPr>
        <w:jc w:val="both"/>
        <w:rPr>
          <w:sz w:val="24"/>
          <w:szCs w:val="24"/>
        </w:rPr>
      </w:pPr>
      <w:hyperlink r:id="rId7">
        <w:r w:rsidR="00BD7D5B"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AF978" w14:textId="77777777" w:rsidR="00DD0734" w:rsidRDefault="00DD0734">
      <w:r>
        <w:separator/>
      </w:r>
    </w:p>
  </w:endnote>
  <w:endnote w:type="continuationSeparator" w:id="0">
    <w:p w14:paraId="6FA20E70" w14:textId="77777777" w:rsidR="00DD0734" w:rsidRDefault="00DD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8656E" w14:textId="77777777" w:rsidR="005C106A" w:rsidRDefault="005C106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132AA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FE13" w14:textId="77777777" w:rsidR="00DD0734" w:rsidRDefault="00DD0734">
      <w:r>
        <w:separator/>
      </w:r>
    </w:p>
  </w:footnote>
  <w:footnote w:type="continuationSeparator" w:id="0">
    <w:p w14:paraId="536CAA24" w14:textId="77777777" w:rsidR="00DD0734" w:rsidRDefault="00DD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987A8" w14:textId="77777777" w:rsidR="005C106A" w:rsidRDefault="005C106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60F47" w14:textId="77777777" w:rsidR="005C106A" w:rsidRDefault="00BD7D5B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Pis"/>
      <w:jc w:val="center"/>
      <w:rPr>
        <w:sz w:val="40"/>
      </w:rPr>
    </w:pPr>
  </w:p>
  <w:p w14:paraId="464F85AE" w14:textId="77777777" w:rsidR="005C106A" w:rsidRDefault="005C106A">
    <w:pPr>
      <w:pStyle w:val="Pis"/>
      <w:jc w:val="center"/>
      <w:rPr>
        <w:sz w:val="40"/>
      </w:rPr>
    </w:pPr>
  </w:p>
  <w:p w14:paraId="73C82FA9" w14:textId="77777777" w:rsidR="005C106A" w:rsidRDefault="005C106A">
    <w:pPr>
      <w:pStyle w:val="Pis"/>
      <w:jc w:val="center"/>
      <w:rPr>
        <w:sz w:val="32"/>
        <w:szCs w:val="32"/>
      </w:rPr>
    </w:pPr>
  </w:p>
  <w:p w14:paraId="61D96339" w14:textId="77777777" w:rsidR="005C106A" w:rsidRDefault="00BD7D5B">
    <w:pPr>
      <w:pStyle w:val="Pis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1825B5"/>
    <w:rsid w:val="003C6280"/>
    <w:rsid w:val="003D338F"/>
    <w:rsid w:val="004E4DBC"/>
    <w:rsid w:val="005C106A"/>
    <w:rsid w:val="00631695"/>
    <w:rsid w:val="0065498D"/>
    <w:rsid w:val="006D55A5"/>
    <w:rsid w:val="00764001"/>
    <w:rsid w:val="00773D2A"/>
    <w:rsid w:val="007E2CD1"/>
    <w:rsid w:val="00874CEA"/>
    <w:rsid w:val="00BD7D5B"/>
    <w:rsid w:val="00BF1BDA"/>
    <w:rsid w:val="00C672E3"/>
    <w:rsid w:val="00DD0734"/>
    <w:rsid w:val="00E20DF9"/>
    <w:rsid w:val="00E82825"/>
    <w:rsid w:val="00E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Tahkuranna Vallavalitsus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Külliki Kiiver</cp:lastModifiedBy>
  <cp:revision>3</cp:revision>
  <cp:lastPrinted>2019-12-20T06:53:00Z</cp:lastPrinted>
  <dcterms:created xsi:type="dcterms:W3CDTF">2024-08-02T07:39:00Z</dcterms:created>
  <dcterms:modified xsi:type="dcterms:W3CDTF">2024-08-04T18:38:00Z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